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6C" w:rsidRPr="00943299" w:rsidRDefault="00943299">
      <w:pPr>
        <w:rPr>
          <w:b/>
          <w:sz w:val="28"/>
          <w:szCs w:val="28"/>
        </w:rPr>
      </w:pPr>
      <w:r w:rsidRPr="00943299">
        <w:rPr>
          <w:b/>
          <w:sz w:val="28"/>
          <w:szCs w:val="28"/>
        </w:rPr>
        <w:t>7</w:t>
      </w:r>
      <w:r w:rsidRPr="00943299">
        <w:rPr>
          <w:b/>
          <w:sz w:val="28"/>
          <w:szCs w:val="28"/>
          <w:vertAlign w:val="superscript"/>
        </w:rPr>
        <w:t>th</w:t>
      </w:r>
      <w:r w:rsidRPr="00943299">
        <w:rPr>
          <w:b/>
          <w:sz w:val="28"/>
          <w:szCs w:val="28"/>
        </w:rPr>
        <w:t xml:space="preserve"> Grade Final Video Project</w:t>
      </w:r>
      <w:r w:rsidR="00D45764">
        <w:rPr>
          <w:b/>
          <w:sz w:val="28"/>
          <w:szCs w:val="28"/>
        </w:rPr>
        <w:t>s</w:t>
      </w:r>
    </w:p>
    <w:p w:rsidR="00943299" w:rsidRDefault="00943299">
      <w:pPr>
        <w:rPr>
          <w:b/>
        </w:rPr>
      </w:pPr>
    </w:p>
    <w:p w:rsidR="00647F74" w:rsidRDefault="00647F74">
      <w:pPr>
        <w:rPr>
          <w:b/>
        </w:rPr>
      </w:pPr>
    </w:p>
    <w:p w:rsidR="00943299" w:rsidRPr="00647F74" w:rsidRDefault="00943299" w:rsidP="00943299">
      <w:pPr>
        <w:rPr>
          <w:sz w:val="24"/>
          <w:szCs w:val="24"/>
        </w:rPr>
      </w:pPr>
      <w:r w:rsidRPr="00647F74">
        <w:rPr>
          <w:b/>
          <w:sz w:val="24"/>
          <w:szCs w:val="24"/>
        </w:rPr>
        <w:t xml:space="preserve">Objective: </w:t>
      </w:r>
      <w:r w:rsidR="00D45764">
        <w:rPr>
          <w:sz w:val="24"/>
          <w:szCs w:val="24"/>
        </w:rPr>
        <w:t>Students will create</w:t>
      </w:r>
      <w:r w:rsidRPr="00647F74">
        <w:rPr>
          <w:sz w:val="24"/>
          <w:szCs w:val="24"/>
        </w:rPr>
        <w:t xml:space="preserve"> final video project</w:t>
      </w:r>
      <w:r w:rsidR="00D45764">
        <w:rPr>
          <w:sz w:val="24"/>
          <w:szCs w:val="24"/>
        </w:rPr>
        <w:t>s</w:t>
      </w:r>
      <w:r w:rsidRPr="00647F74">
        <w:rPr>
          <w:sz w:val="24"/>
          <w:szCs w:val="24"/>
        </w:rPr>
        <w:t xml:space="preserve"> using the practiced skills with cameras, </w:t>
      </w:r>
      <w:r w:rsidRPr="00647F74">
        <w:rPr>
          <w:sz w:val="24"/>
          <w:szCs w:val="24"/>
        </w:rPr>
        <w:tab/>
      </w:r>
      <w:r w:rsidRPr="00647F74">
        <w:rPr>
          <w:sz w:val="24"/>
          <w:szCs w:val="24"/>
        </w:rPr>
        <w:tab/>
        <w:t xml:space="preserve"> </w:t>
      </w:r>
      <w:r w:rsidRPr="00647F74">
        <w:rPr>
          <w:sz w:val="24"/>
          <w:szCs w:val="24"/>
        </w:rPr>
        <w:tab/>
        <w:t xml:space="preserve">     microphones, and editing.</w:t>
      </w:r>
    </w:p>
    <w:p w:rsidR="00943299" w:rsidRDefault="00943299" w:rsidP="00943299">
      <w:r w:rsidRPr="00943299">
        <w:rPr>
          <w:b/>
        </w:rPr>
        <w:t>Instructions:</w:t>
      </w:r>
      <w:r>
        <w:rPr>
          <w:b/>
        </w:rPr>
        <w:t xml:space="preserve">  </w:t>
      </w:r>
      <w:r>
        <w:t>Please choose a type of project</w:t>
      </w:r>
      <w:r w:rsidR="00AB6D3E">
        <w:t xml:space="preserve"> to create</w:t>
      </w:r>
      <w:r>
        <w:t xml:space="preserve"> from the list below.  </w:t>
      </w:r>
    </w:p>
    <w:p w:rsidR="00943299" w:rsidRDefault="00AB6D3E" w:rsidP="00AB6D3E">
      <w:pPr>
        <w:pStyle w:val="ListParagraph"/>
        <w:numPr>
          <w:ilvl w:val="0"/>
          <w:numId w:val="1"/>
        </w:numPr>
      </w:pPr>
      <w:r>
        <w:t>News Story</w:t>
      </w:r>
    </w:p>
    <w:p w:rsidR="00AB6D3E" w:rsidRDefault="00AB6D3E" w:rsidP="00AB6D3E">
      <w:pPr>
        <w:pStyle w:val="ListParagraph"/>
        <w:numPr>
          <w:ilvl w:val="0"/>
          <w:numId w:val="1"/>
        </w:numPr>
      </w:pPr>
      <w:r>
        <w:t>Commercial</w:t>
      </w:r>
    </w:p>
    <w:p w:rsidR="00AB6D3E" w:rsidRDefault="00AB6D3E" w:rsidP="00AB6D3E">
      <w:pPr>
        <w:pStyle w:val="ListParagraph"/>
        <w:numPr>
          <w:ilvl w:val="0"/>
          <w:numId w:val="1"/>
        </w:numPr>
      </w:pPr>
      <w:r>
        <w:t>Mini-Documentary</w:t>
      </w:r>
    </w:p>
    <w:p w:rsidR="00AB6D3E" w:rsidRDefault="00AB6D3E" w:rsidP="00AB6D3E">
      <w:pPr>
        <w:pStyle w:val="ListParagraph"/>
        <w:numPr>
          <w:ilvl w:val="0"/>
          <w:numId w:val="1"/>
        </w:numPr>
      </w:pPr>
      <w:r>
        <w:t>Music Video</w:t>
      </w:r>
    </w:p>
    <w:p w:rsidR="00AB6D3E" w:rsidRDefault="00AB6D3E" w:rsidP="00AB6D3E">
      <w:pPr>
        <w:pStyle w:val="ListParagraph"/>
        <w:numPr>
          <w:ilvl w:val="0"/>
          <w:numId w:val="1"/>
        </w:numPr>
      </w:pPr>
      <w:r>
        <w:t>Talk show segment</w:t>
      </w:r>
    </w:p>
    <w:p w:rsidR="00AB6D3E" w:rsidRDefault="00AB6D3E" w:rsidP="00AB6D3E">
      <w:pPr>
        <w:pStyle w:val="ListParagraph"/>
        <w:numPr>
          <w:ilvl w:val="0"/>
          <w:numId w:val="1"/>
        </w:numPr>
      </w:pPr>
      <w:r>
        <w:t>“How To” Video</w:t>
      </w:r>
    </w:p>
    <w:p w:rsidR="00AB6D3E" w:rsidRDefault="00AB6D3E" w:rsidP="00AB6D3E">
      <w:pPr>
        <w:pStyle w:val="ListParagraph"/>
        <w:numPr>
          <w:ilvl w:val="0"/>
          <w:numId w:val="1"/>
        </w:numPr>
      </w:pPr>
      <w:r>
        <w:t>Sportscast</w:t>
      </w:r>
    </w:p>
    <w:p w:rsidR="00A74187" w:rsidRDefault="00A74187" w:rsidP="00AB6D3E">
      <w:pPr>
        <w:pStyle w:val="ListParagraph"/>
        <w:numPr>
          <w:ilvl w:val="0"/>
          <w:numId w:val="1"/>
        </w:numPr>
      </w:pPr>
      <w:r>
        <w:t>PSA (Public Service Announcement)</w:t>
      </w:r>
    </w:p>
    <w:p w:rsidR="00AB6D3E" w:rsidRDefault="00AB6D3E" w:rsidP="00AB6D3E">
      <w:pPr>
        <w:pStyle w:val="ListParagraph"/>
        <w:numPr>
          <w:ilvl w:val="0"/>
          <w:numId w:val="1"/>
        </w:numPr>
      </w:pPr>
      <w:r>
        <w:t>Other (with teacher approval)</w:t>
      </w:r>
    </w:p>
    <w:p w:rsidR="00AB6D3E" w:rsidRDefault="00AB6D3E" w:rsidP="00AB6D3E">
      <w:pPr>
        <w:rPr>
          <w:b/>
        </w:rPr>
      </w:pPr>
      <w:r w:rsidRPr="00AB6D3E">
        <w:rPr>
          <w:b/>
        </w:rPr>
        <w:t>Requirements:</w:t>
      </w:r>
    </w:p>
    <w:p w:rsidR="00AB6D3E" w:rsidRDefault="00AB6D3E" w:rsidP="00AB6D3E">
      <w:pPr>
        <w:pStyle w:val="ListParagraph"/>
        <w:numPr>
          <w:ilvl w:val="0"/>
          <w:numId w:val="3"/>
        </w:numPr>
      </w:pPr>
      <w:r>
        <w:t>Each project requires a script planning sheet before you may begin.</w:t>
      </w:r>
    </w:p>
    <w:p w:rsidR="00AB6D3E" w:rsidRDefault="00AB6D3E" w:rsidP="00AB6D3E">
      <w:pPr>
        <w:pStyle w:val="ListParagraph"/>
        <w:numPr>
          <w:ilvl w:val="0"/>
          <w:numId w:val="3"/>
        </w:numPr>
      </w:pPr>
      <w:r>
        <w:t>All videos must be edited using Adobe Premiere in class.</w:t>
      </w:r>
    </w:p>
    <w:p w:rsidR="00AB6D3E" w:rsidRDefault="00AB6D3E" w:rsidP="00AB6D3E">
      <w:pPr>
        <w:pStyle w:val="ListParagraph"/>
        <w:numPr>
          <w:ilvl w:val="0"/>
          <w:numId w:val="3"/>
        </w:numPr>
      </w:pPr>
      <w:r>
        <w:t>All v</w:t>
      </w:r>
      <w:r w:rsidR="00D45764">
        <w:t>ideos must be between 1:30 and 3</w:t>
      </w:r>
      <w:r>
        <w:t xml:space="preserve"> minutes long.</w:t>
      </w:r>
    </w:p>
    <w:p w:rsidR="00AB6D3E" w:rsidRDefault="00AB6D3E" w:rsidP="00AB6D3E">
      <w:pPr>
        <w:pStyle w:val="ListParagraph"/>
        <w:numPr>
          <w:ilvl w:val="0"/>
          <w:numId w:val="3"/>
        </w:numPr>
      </w:pPr>
      <w:r>
        <w:t xml:space="preserve">You must save your project on the desktop </w:t>
      </w:r>
    </w:p>
    <w:p w:rsidR="00AB6D3E" w:rsidRDefault="00AB6D3E" w:rsidP="00AB6D3E">
      <w:pPr>
        <w:pStyle w:val="ListParagraph"/>
        <w:numPr>
          <w:ilvl w:val="0"/>
          <w:numId w:val="3"/>
        </w:numPr>
      </w:pPr>
      <w:r>
        <w:t>You must adhere to the requirements on the Video Project Rubric provided.</w:t>
      </w:r>
    </w:p>
    <w:p w:rsidR="00AB6D3E" w:rsidRDefault="00AB6D3E" w:rsidP="00AB6D3E">
      <w:pPr>
        <w:rPr>
          <w:b/>
        </w:rPr>
      </w:pPr>
      <w:r w:rsidRPr="00AB6D3E">
        <w:rPr>
          <w:b/>
        </w:rPr>
        <w:t>Materials</w:t>
      </w:r>
      <w:r>
        <w:rPr>
          <w:b/>
        </w:rPr>
        <w:t>:</w:t>
      </w:r>
    </w:p>
    <w:p w:rsidR="00AB6D3E" w:rsidRPr="00943299" w:rsidRDefault="00AB6D3E" w:rsidP="00AB6D3E">
      <w:r>
        <w:t xml:space="preserve">All equipment must be appropriately handled and put back in proper storage areas when finished each day.  Please label anything that has not been uploaded as yours so no one records over it.  Please charge any batteries/items that need charging. </w:t>
      </w:r>
    </w:p>
    <w:p w:rsidR="00943299" w:rsidRDefault="00943299"/>
    <w:p w:rsidR="00647F74" w:rsidRDefault="00647F74"/>
    <w:p w:rsidR="00647F74" w:rsidRDefault="00647F74"/>
    <w:p w:rsidR="00647F74" w:rsidRDefault="00647F74"/>
    <w:p w:rsidR="00647F74" w:rsidRDefault="00647F74"/>
    <w:p w:rsidR="00647F74" w:rsidRDefault="00647F74"/>
    <w:p w:rsidR="00647F74" w:rsidRDefault="00647F74"/>
    <w:p w:rsidR="00647F74" w:rsidRDefault="00647F74"/>
    <w:p w:rsidR="00647F74" w:rsidRDefault="00647F74"/>
    <w:p w:rsidR="00647F74" w:rsidRDefault="00647F74" w:rsidP="00647F74">
      <w:pPr>
        <w:rPr>
          <w:b/>
          <w:sz w:val="36"/>
          <w:szCs w:val="36"/>
        </w:rPr>
      </w:pPr>
      <w:r w:rsidRPr="00CB6C2F">
        <w:rPr>
          <w:b/>
          <w:sz w:val="36"/>
          <w:szCs w:val="36"/>
        </w:rPr>
        <w:lastRenderedPageBreak/>
        <w:t xml:space="preserve">AUDIO/ VISUAL MATERIALS AVAILABLE </w:t>
      </w:r>
    </w:p>
    <w:p w:rsidR="00647F74" w:rsidRDefault="00647F74" w:rsidP="00647F74">
      <w:pPr>
        <w:rPr>
          <w:b/>
          <w:sz w:val="36"/>
          <w:szCs w:val="36"/>
        </w:rPr>
      </w:pPr>
      <w:r>
        <w:rPr>
          <w:b/>
          <w:sz w:val="36"/>
          <w:szCs w:val="36"/>
        </w:rPr>
        <w:t>Computer Education Class</w:t>
      </w:r>
    </w:p>
    <w:p w:rsidR="00647F74" w:rsidRDefault="00647F74" w:rsidP="00647F74">
      <w:pPr>
        <w:rPr>
          <w:b/>
          <w:sz w:val="36"/>
          <w:szCs w:val="36"/>
        </w:rPr>
      </w:pPr>
    </w:p>
    <w:tbl>
      <w:tblPr>
        <w:tblStyle w:val="TableGrid"/>
        <w:tblW w:w="0" w:type="auto"/>
        <w:tblLook w:val="04A0" w:firstRow="1" w:lastRow="0" w:firstColumn="1" w:lastColumn="0" w:noHBand="0" w:noVBand="1"/>
      </w:tblPr>
      <w:tblGrid>
        <w:gridCol w:w="3168"/>
        <w:gridCol w:w="6408"/>
      </w:tblGrid>
      <w:tr w:rsidR="00647F74" w:rsidTr="003B6AA4">
        <w:tc>
          <w:tcPr>
            <w:tcW w:w="3168" w:type="dxa"/>
          </w:tcPr>
          <w:p w:rsidR="00647F74" w:rsidRDefault="00647F74" w:rsidP="003B6AA4">
            <w:pPr>
              <w:rPr>
                <w:b/>
                <w:sz w:val="36"/>
                <w:szCs w:val="36"/>
              </w:rPr>
            </w:pPr>
            <w:r>
              <w:rPr>
                <w:b/>
                <w:sz w:val="36"/>
                <w:szCs w:val="36"/>
              </w:rPr>
              <w:t>Item</w:t>
            </w:r>
          </w:p>
        </w:tc>
        <w:tc>
          <w:tcPr>
            <w:tcW w:w="6408" w:type="dxa"/>
          </w:tcPr>
          <w:p w:rsidR="00647F74" w:rsidRDefault="00647F74" w:rsidP="003B6AA4">
            <w:pPr>
              <w:rPr>
                <w:b/>
                <w:sz w:val="36"/>
                <w:szCs w:val="36"/>
              </w:rPr>
            </w:pPr>
            <w:r>
              <w:rPr>
                <w:b/>
                <w:sz w:val="36"/>
                <w:szCs w:val="36"/>
              </w:rPr>
              <w:t>Use</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Adobe Premiere</w:t>
            </w:r>
          </w:p>
        </w:tc>
        <w:tc>
          <w:tcPr>
            <w:tcW w:w="6408" w:type="dxa"/>
          </w:tcPr>
          <w:p w:rsidR="00647F74" w:rsidRPr="00CB6C2F" w:rsidRDefault="00647F74" w:rsidP="003B6AA4">
            <w:pPr>
              <w:rPr>
                <w:sz w:val="24"/>
                <w:szCs w:val="24"/>
              </w:rPr>
            </w:pPr>
            <w:r w:rsidRPr="00CB6C2F">
              <w:rPr>
                <w:sz w:val="24"/>
                <w:szCs w:val="24"/>
              </w:rPr>
              <w:t>Video editing software we use here at JW.  Helps you piece together video, photos, audio, special effects, titles</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Mini-DV Video Cameras</w:t>
            </w:r>
          </w:p>
        </w:tc>
        <w:tc>
          <w:tcPr>
            <w:tcW w:w="6408" w:type="dxa"/>
          </w:tcPr>
          <w:p w:rsidR="00647F74" w:rsidRPr="00CB6C2F" w:rsidRDefault="00647F74" w:rsidP="003B6AA4">
            <w:pPr>
              <w:rPr>
                <w:sz w:val="24"/>
                <w:szCs w:val="24"/>
              </w:rPr>
            </w:pPr>
            <w:r>
              <w:rPr>
                <w:sz w:val="24"/>
                <w:szCs w:val="24"/>
              </w:rPr>
              <w:t xml:space="preserve">Video cameras that use a very small mini-dv tape to record.  These work well with handheld </w:t>
            </w:r>
            <w:proofErr w:type="spellStart"/>
            <w:r>
              <w:rPr>
                <w:sz w:val="24"/>
                <w:szCs w:val="24"/>
              </w:rPr>
              <w:t>mics</w:t>
            </w:r>
            <w:proofErr w:type="spellEnd"/>
            <w:r>
              <w:rPr>
                <w:sz w:val="24"/>
                <w:szCs w:val="24"/>
              </w:rPr>
              <w:t>.  They can be uploaded to computer using tape deck or cables from camera to computer</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Canon Memory Card Video Cameras</w:t>
            </w:r>
          </w:p>
        </w:tc>
        <w:tc>
          <w:tcPr>
            <w:tcW w:w="6408" w:type="dxa"/>
          </w:tcPr>
          <w:p w:rsidR="00647F74" w:rsidRPr="00CB6C2F" w:rsidRDefault="00647F74" w:rsidP="003B6AA4">
            <w:pPr>
              <w:rPr>
                <w:sz w:val="24"/>
                <w:szCs w:val="24"/>
              </w:rPr>
            </w:pPr>
            <w:r>
              <w:rPr>
                <w:sz w:val="24"/>
                <w:szCs w:val="24"/>
              </w:rPr>
              <w:t>Video cameras that use a memory card to record video. Must have a card reader or cables to upload video to computer</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FLIP cameras</w:t>
            </w:r>
          </w:p>
        </w:tc>
        <w:tc>
          <w:tcPr>
            <w:tcW w:w="6408" w:type="dxa"/>
          </w:tcPr>
          <w:p w:rsidR="00647F74" w:rsidRPr="00CB6C2F" w:rsidRDefault="00647F74" w:rsidP="003B6AA4">
            <w:pPr>
              <w:rPr>
                <w:sz w:val="24"/>
                <w:szCs w:val="24"/>
              </w:rPr>
            </w:pPr>
            <w:r>
              <w:rPr>
                <w:sz w:val="24"/>
                <w:szCs w:val="24"/>
              </w:rPr>
              <w:t>Video cameras that record video onto camera and then can be uploaded onto computer without cables, just by using the USB connection</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Digital Cameras</w:t>
            </w:r>
          </w:p>
        </w:tc>
        <w:tc>
          <w:tcPr>
            <w:tcW w:w="6408" w:type="dxa"/>
          </w:tcPr>
          <w:p w:rsidR="00647F74" w:rsidRPr="00CB6C2F" w:rsidRDefault="00647F74" w:rsidP="003B6AA4">
            <w:pPr>
              <w:rPr>
                <w:sz w:val="24"/>
                <w:szCs w:val="24"/>
              </w:rPr>
            </w:pPr>
            <w:r>
              <w:rPr>
                <w:sz w:val="24"/>
                <w:szCs w:val="24"/>
              </w:rPr>
              <w:t>Cameras used mainly for photos but also have capability to record video</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Hand held Microphones</w:t>
            </w:r>
          </w:p>
        </w:tc>
        <w:tc>
          <w:tcPr>
            <w:tcW w:w="6408" w:type="dxa"/>
          </w:tcPr>
          <w:p w:rsidR="00647F74" w:rsidRDefault="00647F74" w:rsidP="003B6AA4">
            <w:pPr>
              <w:rPr>
                <w:sz w:val="24"/>
                <w:szCs w:val="24"/>
              </w:rPr>
            </w:pPr>
            <w:r>
              <w:rPr>
                <w:sz w:val="24"/>
                <w:szCs w:val="24"/>
              </w:rPr>
              <w:t xml:space="preserve">Microphones used to record clear sound from a person when they are being videotaped on camera.  (think reporter) – </w:t>
            </w:r>
            <w:proofErr w:type="gramStart"/>
            <w:r>
              <w:rPr>
                <w:sz w:val="24"/>
                <w:szCs w:val="24"/>
              </w:rPr>
              <w:t>plugs</w:t>
            </w:r>
            <w:proofErr w:type="gramEnd"/>
            <w:r>
              <w:rPr>
                <w:sz w:val="24"/>
                <w:szCs w:val="24"/>
              </w:rPr>
              <w:t xml:space="preserve"> into camera.</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Table microphones</w:t>
            </w:r>
          </w:p>
        </w:tc>
        <w:tc>
          <w:tcPr>
            <w:tcW w:w="6408" w:type="dxa"/>
          </w:tcPr>
          <w:p w:rsidR="00647F74" w:rsidRDefault="00647F74" w:rsidP="003B6AA4">
            <w:pPr>
              <w:rPr>
                <w:sz w:val="24"/>
                <w:szCs w:val="24"/>
              </w:rPr>
            </w:pPr>
            <w:r>
              <w:rPr>
                <w:sz w:val="24"/>
                <w:szCs w:val="24"/>
              </w:rPr>
              <w:t xml:space="preserve">Microphones used to record sound/voice when working on editing.  </w:t>
            </w:r>
            <w:proofErr w:type="spellStart"/>
            <w:r>
              <w:rPr>
                <w:sz w:val="24"/>
                <w:szCs w:val="24"/>
              </w:rPr>
              <w:t>Mic</w:t>
            </w:r>
            <w:proofErr w:type="spellEnd"/>
            <w:r>
              <w:rPr>
                <w:sz w:val="24"/>
                <w:szCs w:val="24"/>
              </w:rPr>
              <w:t xml:space="preserve"> (</w:t>
            </w:r>
            <w:proofErr w:type="spellStart"/>
            <w:r>
              <w:rPr>
                <w:sz w:val="24"/>
                <w:szCs w:val="24"/>
              </w:rPr>
              <w:t>usb</w:t>
            </w:r>
            <w:proofErr w:type="spellEnd"/>
            <w:r>
              <w:rPr>
                <w:sz w:val="24"/>
                <w:szCs w:val="24"/>
              </w:rPr>
              <w:t xml:space="preserve"> or stereo input) usually plugs right into computer.</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Back drop</w:t>
            </w:r>
          </w:p>
        </w:tc>
        <w:tc>
          <w:tcPr>
            <w:tcW w:w="6408" w:type="dxa"/>
          </w:tcPr>
          <w:p w:rsidR="00647F74" w:rsidRDefault="00647F74" w:rsidP="003B6AA4">
            <w:pPr>
              <w:rPr>
                <w:sz w:val="24"/>
                <w:szCs w:val="24"/>
              </w:rPr>
            </w:pPr>
            <w:r>
              <w:rPr>
                <w:sz w:val="24"/>
                <w:szCs w:val="24"/>
              </w:rPr>
              <w:t>A curtain or color, or even a special setting chosen behind the person/people you are taping so that the surroundings cannot be seen</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 xml:space="preserve">DVD/CD/ </w:t>
            </w:r>
            <w:proofErr w:type="spellStart"/>
            <w:r w:rsidRPr="00647F74">
              <w:rPr>
                <w:b/>
                <w:sz w:val="24"/>
                <w:szCs w:val="24"/>
              </w:rPr>
              <w:t>Flashdrive</w:t>
            </w:r>
            <w:proofErr w:type="spellEnd"/>
          </w:p>
        </w:tc>
        <w:tc>
          <w:tcPr>
            <w:tcW w:w="6408" w:type="dxa"/>
          </w:tcPr>
          <w:p w:rsidR="00647F74" w:rsidRDefault="00647F74" w:rsidP="003B6AA4">
            <w:pPr>
              <w:rPr>
                <w:sz w:val="24"/>
                <w:szCs w:val="24"/>
              </w:rPr>
            </w:pPr>
            <w:r>
              <w:rPr>
                <w:sz w:val="24"/>
                <w:szCs w:val="24"/>
              </w:rPr>
              <w:t>The different types of media you may choose to put your final video project on.  Also can be used to bring in special music of your choice.</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DVD/CD Sleeves</w:t>
            </w:r>
          </w:p>
        </w:tc>
        <w:tc>
          <w:tcPr>
            <w:tcW w:w="6408" w:type="dxa"/>
          </w:tcPr>
          <w:p w:rsidR="00647F74" w:rsidRDefault="00647F74" w:rsidP="003B6AA4">
            <w:pPr>
              <w:rPr>
                <w:sz w:val="24"/>
                <w:szCs w:val="24"/>
              </w:rPr>
            </w:pPr>
            <w:r>
              <w:rPr>
                <w:sz w:val="24"/>
                <w:szCs w:val="24"/>
              </w:rPr>
              <w:t>Soft or hard cases to put your final DVD/CD creations in to keep from getting scratched</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 xml:space="preserve">Royalty Free Music </w:t>
            </w:r>
          </w:p>
        </w:tc>
        <w:tc>
          <w:tcPr>
            <w:tcW w:w="6408" w:type="dxa"/>
          </w:tcPr>
          <w:p w:rsidR="00647F74" w:rsidRDefault="00647F74" w:rsidP="003B6AA4">
            <w:pPr>
              <w:rPr>
                <w:sz w:val="24"/>
                <w:szCs w:val="24"/>
              </w:rPr>
            </w:pPr>
            <w:r>
              <w:rPr>
                <w:sz w:val="24"/>
                <w:szCs w:val="24"/>
              </w:rPr>
              <w:t>Due to copyright issues on the main stream music you may want to use, it is best to use Royalty Free Music, meaning you don’t owe anyone money for using their music!</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Batter</w:t>
            </w:r>
            <w:r w:rsidR="00D45764">
              <w:rPr>
                <w:b/>
                <w:sz w:val="24"/>
                <w:szCs w:val="24"/>
              </w:rPr>
              <w:t>y</w:t>
            </w:r>
            <w:r w:rsidRPr="00647F74">
              <w:rPr>
                <w:b/>
                <w:sz w:val="24"/>
                <w:szCs w:val="24"/>
              </w:rPr>
              <w:t xml:space="preserve"> Chargers</w:t>
            </w:r>
          </w:p>
        </w:tc>
        <w:tc>
          <w:tcPr>
            <w:tcW w:w="6408" w:type="dxa"/>
          </w:tcPr>
          <w:p w:rsidR="00647F74" w:rsidRDefault="00647F74" w:rsidP="003B6AA4">
            <w:pPr>
              <w:rPr>
                <w:sz w:val="24"/>
                <w:szCs w:val="24"/>
              </w:rPr>
            </w:pPr>
            <w:r>
              <w:rPr>
                <w:sz w:val="24"/>
                <w:szCs w:val="24"/>
              </w:rPr>
              <w:t>Many video cameras come with batteries and battery chargers.  Please use these to make sure the battery is charged for the next day.</w:t>
            </w:r>
          </w:p>
        </w:tc>
      </w:tr>
      <w:tr w:rsidR="00647F74" w:rsidRPr="00CB6C2F" w:rsidTr="003B6AA4">
        <w:tc>
          <w:tcPr>
            <w:tcW w:w="3168" w:type="dxa"/>
          </w:tcPr>
          <w:p w:rsidR="00647F74" w:rsidRPr="00647F74" w:rsidRDefault="00647F74" w:rsidP="003B6AA4">
            <w:pPr>
              <w:rPr>
                <w:b/>
                <w:sz w:val="24"/>
                <w:szCs w:val="24"/>
              </w:rPr>
            </w:pPr>
            <w:r w:rsidRPr="00647F74">
              <w:rPr>
                <w:b/>
                <w:sz w:val="24"/>
                <w:szCs w:val="24"/>
              </w:rPr>
              <w:t>Charging Bays</w:t>
            </w:r>
          </w:p>
        </w:tc>
        <w:tc>
          <w:tcPr>
            <w:tcW w:w="6408" w:type="dxa"/>
          </w:tcPr>
          <w:p w:rsidR="00647F74" w:rsidRDefault="00647F74" w:rsidP="003B6AA4">
            <w:pPr>
              <w:rPr>
                <w:sz w:val="24"/>
                <w:szCs w:val="24"/>
              </w:rPr>
            </w:pPr>
            <w:r>
              <w:rPr>
                <w:sz w:val="24"/>
                <w:szCs w:val="24"/>
              </w:rPr>
              <w:t>These are the battery chargers that hold many AA batteries for digital cameras.  Be sure to place any batteries in this charger for a recharge.</w:t>
            </w:r>
          </w:p>
        </w:tc>
      </w:tr>
    </w:tbl>
    <w:p w:rsidR="00647F74" w:rsidRDefault="00647F74" w:rsidP="00647F74">
      <w:bookmarkStart w:id="0" w:name="_GoBack"/>
      <w:bookmarkEnd w:id="0"/>
    </w:p>
    <w:sectPr w:rsidR="00647F74" w:rsidSect="00647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0DC7"/>
    <w:multiLevelType w:val="hybridMultilevel"/>
    <w:tmpl w:val="98BA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306A1"/>
    <w:multiLevelType w:val="hybridMultilevel"/>
    <w:tmpl w:val="FEFE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51F86"/>
    <w:multiLevelType w:val="hybridMultilevel"/>
    <w:tmpl w:val="11D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99"/>
    <w:rsid w:val="00647F74"/>
    <w:rsid w:val="008644E1"/>
    <w:rsid w:val="00943299"/>
    <w:rsid w:val="00A74187"/>
    <w:rsid w:val="00AB6D3E"/>
    <w:rsid w:val="00D4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3E"/>
    <w:pPr>
      <w:ind w:left="720"/>
      <w:contextualSpacing/>
    </w:pPr>
  </w:style>
  <w:style w:type="table" w:styleId="TableGrid">
    <w:name w:val="Table Grid"/>
    <w:basedOn w:val="TableNormal"/>
    <w:uiPriority w:val="59"/>
    <w:rsid w:val="0064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3E"/>
    <w:pPr>
      <w:ind w:left="720"/>
      <w:contextualSpacing/>
    </w:pPr>
  </w:style>
  <w:style w:type="table" w:styleId="TableGrid">
    <w:name w:val="Table Grid"/>
    <w:basedOn w:val="TableNormal"/>
    <w:uiPriority w:val="59"/>
    <w:rsid w:val="0064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Baylock, Lori</dc:creator>
  <cp:lastModifiedBy>Baylock, Lori</cp:lastModifiedBy>
  <cp:revision>4</cp:revision>
  <cp:lastPrinted>2011-09-02T15:50:00Z</cp:lastPrinted>
  <dcterms:created xsi:type="dcterms:W3CDTF">2011-09-02T15:30:00Z</dcterms:created>
  <dcterms:modified xsi:type="dcterms:W3CDTF">2011-11-08T16:17:00Z</dcterms:modified>
</cp:coreProperties>
</file>